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A3" w:rsidRPr="002E66E7" w:rsidRDefault="00963942" w:rsidP="002E66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 налогоплательщиков есть возможность получать актуальную информацию об уплате налогов </w:t>
      </w:r>
      <w:r w:rsidR="00D43FF3" w:rsidRPr="002E66E7">
        <w:rPr>
          <w:rFonts w:ascii="Times New Roman" w:hAnsi="Times New Roman" w:cs="Times New Roman"/>
          <w:b/>
          <w:color w:val="000000"/>
          <w:sz w:val="28"/>
          <w:szCs w:val="28"/>
        </w:rPr>
        <w:t>по электронной почте или в смс</w:t>
      </w:r>
      <w:r w:rsidR="00375522" w:rsidRPr="002E66E7">
        <w:rPr>
          <w:rFonts w:ascii="Times New Roman" w:hAnsi="Times New Roman" w:cs="Times New Roman"/>
          <w:b/>
          <w:color w:val="000000"/>
          <w:sz w:val="28"/>
          <w:szCs w:val="28"/>
        </w:rPr>
        <w:t>-сообщении</w:t>
      </w:r>
    </w:p>
    <w:p w:rsidR="00375522" w:rsidRPr="002E66E7" w:rsidRDefault="00375522" w:rsidP="00C717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9798B" w:rsidRDefault="00375522" w:rsidP="002E66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6E7">
        <w:rPr>
          <w:rFonts w:ascii="Times New Roman" w:hAnsi="Times New Roman" w:cs="Times New Roman"/>
          <w:color w:val="000000"/>
          <w:sz w:val="28"/>
          <w:szCs w:val="28"/>
        </w:rPr>
        <w:t xml:space="preserve">Налогоплательщики могут получать информацию </w:t>
      </w:r>
      <w:r w:rsidR="00260EFF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963942">
        <w:rPr>
          <w:rFonts w:ascii="Times New Roman" w:hAnsi="Times New Roman" w:cs="Times New Roman"/>
          <w:color w:val="000000"/>
          <w:sz w:val="28"/>
          <w:szCs w:val="28"/>
        </w:rPr>
        <w:t>выполнении налоговых обязательств</w:t>
      </w:r>
      <w:r w:rsidRPr="002E66E7">
        <w:rPr>
          <w:rFonts w:ascii="Times New Roman" w:hAnsi="Times New Roman" w:cs="Times New Roman"/>
          <w:color w:val="000000"/>
          <w:sz w:val="28"/>
          <w:szCs w:val="28"/>
        </w:rPr>
        <w:t xml:space="preserve"> по электронной почте или в смс-сообщениях. Для этого достаточно </w:t>
      </w:r>
      <w:r w:rsidR="00B712C0" w:rsidRPr="002E66E7">
        <w:rPr>
          <w:rFonts w:ascii="Times New Roman" w:hAnsi="Times New Roman" w:cs="Times New Roman"/>
          <w:color w:val="000000"/>
          <w:sz w:val="28"/>
          <w:szCs w:val="28"/>
        </w:rPr>
        <w:t>направить согласие на информирование о наличии задолженности по форме</w:t>
      </w:r>
      <w:r w:rsidR="00214DDA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</w:t>
      </w:r>
      <w:r w:rsidR="00214DDA" w:rsidRPr="00214DDA">
        <w:rPr>
          <w:rFonts w:ascii="Times New Roman" w:hAnsi="Times New Roman" w:cs="Times New Roman"/>
          <w:color w:val="000000"/>
          <w:sz w:val="28"/>
          <w:szCs w:val="28"/>
        </w:rPr>
        <w:t>приказом ФНС России</w:t>
      </w:r>
      <w:r w:rsidR="00214DDA" w:rsidRPr="00214DDA">
        <w:rPr>
          <w:rFonts w:ascii="Times New Roman" w:hAnsi="Times New Roman" w:cs="Times New Roman"/>
          <w:color w:val="000000"/>
          <w:sz w:val="28"/>
          <w:szCs w:val="28"/>
        </w:rPr>
        <w:br/>
        <w:t>от 06.07.2020 № ЕД-7-8/423@</w:t>
      </w:r>
      <w:r w:rsidR="00B712C0" w:rsidRPr="002E66E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9798B" w:rsidRPr="002E66E7">
        <w:rPr>
          <w:rFonts w:ascii="Times New Roman" w:hAnsi="Times New Roman" w:cs="Times New Roman"/>
          <w:color w:val="000000"/>
          <w:sz w:val="28"/>
          <w:szCs w:val="28"/>
        </w:rPr>
        <w:t xml:space="preserve"> Согласие можно подать из Личного кабинета налогоплательщика, принести в налоговую инспекцию на бумажном носителе лично, через представителя, направить по почте заказным письмом или передать в электронной форме по телекоммуникационным каналам связи</w:t>
      </w:r>
      <w:r w:rsidR="002E66E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66E7" w:rsidRPr="00BF7C00" w:rsidRDefault="002E66E7" w:rsidP="002E66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Такой формат информирования</w:t>
      </w:r>
      <w:r w:rsidRPr="002E66E7">
        <w:rPr>
          <w:rFonts w:ascii="Times New Roman" w:hAnsi="Times New Roman" w:cs="Times New Roman"/>
          <w:color w:val="000000"/>
          <w:sz w:val="28"/>
          <w:szCs w:val="28"/>
        </w:rPr>
        <w:t xml:space="preserve"> позволяет налогоплательщику своевременно отслеживать текущее состояние расчетов </w:t>
      </w:r>
      <w:r w:rsidR="00AA782F">
        <w:rPr>
          <w:rFonts w:ascii="Times New Roman" w:hAnsi="Times New Roman" w:cs="Times New Roman"/>
          <w:color w:val="000000"/>
          <w:sz w:val="28"/>
          <w:szCs w:val="28"/>
        </w:rPr>
        <w:t>по уплате обязательных платежей и</w:t>
      </w:r>
      <w:r w:rsidRPr="002E6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1CCE">
        <w:rPr>
          <w:rFonts w:ascii="Times New Roman" w:hAnsi="Times New Roman" w:cs="Times New Roman"/>
          <w:color w:val="000000"/>
          <w:sz w:val="28"/>
          <w:szCs w:val="28"/>
        </w:rPr>
        <w:t>не допускать</w:t>
      </w:r>
      <w:r w:rsidRPr="002E66E7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 w:rsidR="00361CCE">
        <w:rPr>
          <w:rFonts w:ascii="Times New Roman" w:hAnsi="Times New Roman" w:cs="Times New Roman"/>
          <w:color w:val="000000"/>
          <w:sz w:val="28"/>
          <w:szCs w:val="28"/>
        </w:rPr>
        <w:t>ачисления пеней</w:t>
      </w:r>
      <w:r w:rsidRPr="002E66E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C00">
        <w:rPr>
          <w:rFonts w:ascii="Times New Roman" w:hAnsi="Times New Roman" w:cs="Times New Roman"/>
          <w:color w:val="000000"/>
          <w:sz w:val="28"/>
          <w:szCs w:val="28"/>
        </w:rPr>
        <w:t xml:space="preserve"> Преимуществом смс</w:t>
      </w:r>
      <w:r w:rsidR="009A5C2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F7C00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BF7C00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BF7C00" w:rsidRPr="00BF7C0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F7C00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BF7C00">
        <w:rPr>
          <w:rFonts w:ascii="Times New Roman" w:hAnsi="Times New Roman" w:cs="Times New Roman"/>
          <w:color w:val="000000"/>
          <w:sz w:val="28"/>
          <w:szCs w:val="28"/>
        </w:rPr>
        <w:t>-информирования также является актуальность сведений</w:t>
      </w:r>
      <w:r w:rsidR="00AA782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F7C00">
        <w:rPr>
          <w:rFonts w:ascii="Times New Roman" w:hAnsi="Times New Roman" w:cs="Times New Roman"/>
          <w:color w:val="000000"/>
          <w:sz w:val="28"/>
          <w:szCs w:val="28"/>
        </w:rPr>
        <w:t>сервис представля</w:t>
      </w:r>
      <w:r w:rsidR="00AA782F">
        <w:rPr>
          <w:rFonts w:ascii="Times New Roman" w:hAnsi="Times New Roman" w:cs="Times New Roman"/>
          <w:color w:val="000000"/>
          <w:sz w:val="28"/>
          <w:szCs w:val="28"/>
        </w:rPr>
        <w:t>ет</w:t>
      </w:r>
      <w:r w:rsidR="00BF7C00">
        <w:rPr>
          <w:rFonts w:ascii="Times New Roman" w:hAnsi="Times New Roman" w:cs="Times New Roman"/>
          <w:color w:val="000000"/>
          <w:sz w:val="28"/>
          <w:szCs w:val="28"/>
        </w:rPr>
        <w:t xml:space="preserve"> достоверные данные</w:t>
      </w:r>
      <w:r w:rsidR="00AA782F">
        <w:rPr>
          <w:rFonts w:ascii="Times New Roman" w:hAnsi="Times New Roman" w:cs="Times New Roman"/>
          <w:color w:val="000000"/>
          <w:sz w:val="28"/>
          <w:szCs w:val="28"/>
        </w:rPr>
        <w:t xml:space="preserve"> на текущую дату</w:t>
      </w:r>
      <w:r w:rsidR="00BF7C0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10A43" w:rsidRPr="00710A43" w:rsidRDefault="00A81099" w:rsidP="00710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Рассылка сообщений о задолженности осуществляется не чаще раза в квартал. </w:t>
      </w:r>
      <w:r w:rsidR="00710A43">
        <w:rPr>
          <w:rFonts w:ascii="Times New Roman" w:hAnsi="Times New Roman" w:cs="Times New Roman"/>
          <w:color w:val="000000"/>
          <w:sz w:val="28"/>
          <w:szCs w:val="28"/>
        </w:rPr>
        <w:t xml:space="preserve">Налогоплательщик может в любой момент отказаться </w:t>
      </w:r>
      <w:r>
        <w:rPr>
          <w:rFonts w:ascii="Times New Roman" w:hAnsi="Times New Roman" w:cs="Times New Roman"/>
          <w:color w:val="000000"/>
          <w:sz w:val="28"/>
          <w:szCs w:val="28"/>
        </w:rPr>
        <w:t>от дальнейшего информирования, направив заявление</w:t>
      </w:r>
      <w:r w:rsidR="00710A43" w:rsidRPr="00710A43">
        <w:rPr>
          <w:rFonts w:ascii="Times New Roman" w:hAnsi="Times New Roman" w:cs="Times New Roman"/>
          <w:color w:val="000000"/>
          <w:sz w:val="28"/>
          <w:szCs w:val="28"/>
        </w:rPr>
        <w:t xml:space="preserve"> об отказе.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Вся полезная информация по реализации механизма оповещения о задолженности</w:t>
      </w:r>
      <w:r w:rsidR="00765E88">
        <w:rPr>
          <w:rFonts w:ascii="Times New Roman" w:hAnsi="Times New Roman" w:cs="Times New Roman"/>
          <w:color w:val="000000"/>
          <w:sz w:val="28"/>
          <w:szCs w:val="28"/>
        </w:rPr>
        <w:t>, а также способов ее погашения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собрана на </w:t>
      </w:r>
      <w:r w:rsidR="00214DDA">
        <w:rPr>
          <w:rFonts w:ascii="Times New Roman" w:hAnsi="Times New Roman" w:cs="Times New Roman"/>
          <w:color w:val="000000"/>
          <w:sz w:val="28"/>
          <w:szCs w:val="28"/>
        </w:rPr>
        <w:t xml:space="preserve">специализированной </w:t>
      </w:r>
      <w:r>
        <w:rPr>
          <w:rFonts w:ascii="Times New Roman" w:hAnsi="Times New Roman" w:cs="Times New Roman"/>
          <w:color w:val="000000"/>
          <w:sz w:val="28"/>
          <w:szCs w:val="28"/>
        </w:rPr>
        <w:t>странице сайта ФНС России «</w:t>
      </w:r>
      <w:r w:rsidRPr="00214DD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Информ</w:t>
      </w:r>
      <w:r w:rsidR="00260EFF" w:rsidRPr="00214DD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ирование</w:t>
      </w:r>
      <w:r w:rsidRPr="00214DD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о задолженности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14DD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376757" w:rsidRPr="00376757">
        <w:rPr>
          <w:rStyle w:val="a3"/>
          <w:rFonts w:ascii="Times New Roman" w:hAnsi="Times New Roman" w:cs="Times New Roman"/>
          <w:sz w:val="28"/>
          <w:szCs w:val="28"/>
        </w:rPr>
        <w:t>nalog.gov.ru/info_dolg/</w:t>
      </w:r>
      <w:r w:rsidR="00214DDA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65E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10A43" w:rsidRPr="00710A43" w:rsidRDefault="00710A43" w:rsidP="00710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710A43" w:rsidRPr="00710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A3"/>
    <w:rsid w:val="00214DDA"/>
    <w:rsid w:val="00260EFF"/>
    <w:rsid w:val="002E66E7"/>
    <w:rsid w:val="00361CCE"/>
    <w:rsid w:val="00375522"/>
    <w:rsid w:val="00376757"/>
    <w:rsid w:val="00485B26"/>
    <w:rsid w:val="00710A43"/>
    <w:rsid w:val="00765E88"/>
    <w:rsid w:val="0079798B"/>
    <w:rsid w:val="009370CB"/>
    <w:rsid w:val="00963942"/>
    <w:rsid w:val="009A5C2F"/>
    <w:rsid w:val="00A65BFA"/>
    <w:rsid w:val="00A81099"/>
    <w:rsid w:val="00AA782F"/>
    <w:rsid w:val="00B712C0"/>
    <w:rsid w:val="00BF7C00"/>
    <w:rsid w:val="00C717A3"/>
    <w:rsid w:val="00D43FF3"/>
    <w:rsid w:val="00E2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12C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12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484A2-265C-49FD-804F-B5D3212F9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Марианна Юрьевна</dc:creator>
  <cp:lastModifiedBy>Абакелия Маргарита Зурабовна</cp:lastModifiedBy>
  <cp:revision>2</cp:revision>
  <dcterms:created xsi:type="dcterms:W3CDTF">2022-06-07T05:47:00Z</dcterms:created>
  <dcterms:modified xsi:type="dcterms:W3CDTF">2022-06-07T05:47:00Z</dcterms:modified>
</cp:coreProperties>
</file>